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561E78">
        <w:rPr>
          <w:rFonts w:ascii="方正小标宋简体" w:eastAsia="方正小标宋简体" w:hAnsi="仿宋" w:cs="仿宋" w:hint="eastAsia"/>
          <w:b/>
          <w:sz w:val="36"/>
          <w:szCs w:val="36"/>
        </w:rPr>
        <w:t>5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博士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研究生招生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考试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561E78">
        <w:rPr>
          <w:rFonts w:ascii="仿宋_GB2312" w:eastAsia="仿宋_GB2312" w:hAnsi="仿宋" w:hint="eastAsia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年武汉理工大学</w:t>
      </w:r>
      <w:r w:rsidR="004030D8">
        <w:rPr>
          <w:rFonts w:ascii="仿宋_GB2312" w:eastAsia="仿宋_GB2312" w:hAnsi="仿宋" w:hint="eastAsia"/>
          <w:sz w:val="30"/>
          <w:szCs w:val="30"/>
        </w:rPr>
        <w:t>博士</w:t>
      </w:r>
      <w:r>
        <w:rPr>
          <w:rFonts w:ascii="仿宋_GB2312" w:eastAsia="仿宋_GB2312" w:hAnsi="仿宋" w:hint="eastAsia"/>
          <w:sz w:val="30"/>
          <w:szCs w:val="30"/>
        </w:rPr>
        <w:t>研究生招生</w:t>
      </w:r>
      <w:r w:rsidR="004030D8">
        <w:rPr>
          <w:rFonts w:ascii="仿宋_GB2312" w:eastAsia="仿宋_GB2312" w:hAnsi="仿宋" w:hint="eastAsia"/>
          <w:sz w:val="30"/>
          <w:szCs w:val="30"/>
        </w:rPr>
        <w:t>考试</w:t>
      </w:r>
      <w:r>
        <w:rPr>
          <w:rFonts w:ascii="仿宋_GB2312" w:eastAsia="仿宋_GB2312" w:hAnsi="仿宋" w:hint="eastAsia"/>
          <w:sz w:val="30"/>
          <w:szCs w:val="30"/>
        </w:rPr>
        <w:t>的考生，已认真阅读《中华人民共和国刑法》、《国家教育考试违规处理办法》（教育部令第33号）、以及湖北省和武汉理工大学关于</w:t>
      </w:r>
      <w:r w:rsidR="004030D8">
        <w:rPr>
          <w:rFonts w:ascii="仿宋_GB2312" w:eastAsia="仿宋_GB2312" w:hAnsi="仿宋" w:hint="eastAsia"/>
          <w:sz w:val="30"/>
          <w:szCs w:val="30"/>
        </w:rPr>
        <w:t>研究生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考场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规则，保证不发生代考、陪考及其他违法违纪违规行为。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音视频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，在武汉理工大学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博士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研究生招生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全部结束前，不对外透漏复试内容。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方案、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细则和考生须知，并严格执行。</w:t>
      </w:r>
    </w:p>
    <w:p w:rsidR="00312059" w:rsidRDefault="00610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完全由本人独立完成。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服从武汉理工大学的统一安排，接受学校的统一管理、监督和检查。</w:t>
      </w:r>
    </w:p>
    <w:p w:rsidR="00312059" w:rsidRDefault="00602FB8">
      <w:pPr>
        <w:pStyle w:val="a5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5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5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5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561E78">
        <w:rPr>
          <w:rFonts w:ascii="仿宋_GB2312" w:eastAsia="仿宋_GB2312" w:hAnsi="仿宋" w:cs="Times New Roman" w:hint="eastAsia"/>
          <w:kern w:val="2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FC" w:rsidRDefault="008142FC" w:rsidP="00610404">
      <w:r>
        <w:separator/>
      </w:r>
    </w:p>
  </w:endnote>
  <w:endnote w:type="continuationSeparator" w:id="0">
    <w:p w:rsidR="008142FC" w:rsidRDefault="008142FC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FC" w:rsidRDefault="008142FC" w:rsidP="00610404">
      <w:r>
        <w:separator/>
      </w:r>
    </w:p>
  </w:footnote>
  <w:footnote w:type="continuationSeparator" w:id="0">
    <w:p w:rsidR="008142FC" w:rsidRDefault="008142FC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EC"/>
    <w:rsid w:val="00276EC3"/>
    <w:rsid w:val="00312059"/>
    <w:rsid w:val="00316DDF"/>
    <w:rsid w:val="004030D8"/>
    <w:rsid w:val="00416D4E"/>
    <w:rsid w:val="00490EEB"/>
    <w:rsid w:val="004B02EC"/>
    <w:rsid w:val="00561E78"/>
    <w:rsid w:val="00602FB8"/>
    <w:rsid w:val="00610404"/>
    <w:rsid w:val="00661842"/>
    <w:rsid w:val="008142FC"/>
    <w:rsid w:val="00B22E5C"/>
    <w:rsid w:val="00E14635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7</cp:revision>
  <dcterms:created xsi:type="dcterms:W3CDTF">2022-03-14T03:33:00Z</dcterms:created>
  <dcterms:modified xsi:type="dcterms:W3CDTF">2025-04-17T08:00:00Z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